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02" w:rsidRPr="002528C7" w:rsidRDefault="00B36102" w:rsidP="00B36102">
      <w:pPr>
        <w:spacing w:after="0" w:line="240" w:lineRule="auto"/>
        <w:jc w:val="center"/>
        <w:rPr>
          <w:b/>
          <w:sz w:val="32"/>
        </w:rPr>
      </w:pPr>
      <w:r w:rsidRPr="002528C7">
        <w:rPr>
          <w:b/>
          <w:sz w:val="32"/>
        </w:rPr>
        <w:t xml:space="preserve">Excel – </w:t>
      </w:r>
      <w:r>
        <w:rPr>
          <w:b/>
          <w:sz w:val="32"/>
        </w:rPr>
        <w:t>Tableaux croisés dynamiques</w:t>
      </w:r>
    </w:p>
    <w:p w:rsidR="00B36102" w:rsidRPr="00967690" w:rsidRDefault="00B36102" w:rsidP="0090385D">
      <w:pPr>
        <w:rPr>
          <w:b/>
        </w:rPr>
      </w:pPr>
    </w:p>
    <w:p w:rsidR="0090385D" w:rsidRPr="00967690" w:rsidRDefault="0090385D" w:rsidP="0090385D">
      <w:pPr>
        <w:rPr>
          <w:b/>
        </w:rPr>
      </w:pPr>
      <w:r w:rsidRPr="00967690">
        <w:rPr>
          <w:b/>
        </w:rPr>
        <w:t xml:space="preserve">Exercice 1 : </w:t>
      </w:r>
      <w:r w:rsidR="000F3530">
        <w:rPr>
          <w:b/>
        </w:rPr>
        <w:t>vin</w:t>
      </w:r>
    </w:p>
    <w:p w:rsidR="0090385D" w:rsidRDefault="0090385D" w:rsidP="0090385D">
      <w:r>
        <w:t>Un négociant en vin a regroupé dans une liste le chiffre d'affaires réalisé par mois, par région et par appellation sur ces ventes de vin.</w:t>
      </w:r>
    </w:p>
    <w:p w:rsidR="0090385D" w:rsidRDefault="0090385D" w:rsidP="0090385D">
      <w:r>
        <w:t>Il vous demande de construire les tableaux de statistiques suivants :</w:t>
      </w:r>
      <w:r>
        <w:br/>
        <w:t>•</w:t>
      </w:r>
      <w:r>
        <w:tab/>
        <w:t>Chiffre d'affaires, par mois et par région, pour chaque appellation</w:t>
      </w:r>
      <w:r>
        <w:br/>
        <w:t xml:space="preserve">• </w:t>
      </w:r>
      <w:r>
        <w:tab/>
        <w:t>Chiffre d'affaires par appellation et par région.</w:t>
      </w:r>
      <w:r>
        <w:br/>
        <w:t xml:space="preserve">• </w:t>
      </w:r>
      <w:r>
        <w:tab/>
        <w:t>Chiffre d'affaires par mois et par appellation pour chaque région.</w:t>
      </w:r>
      <w:r>
        <w:br/>
        <w:t xml:space="preserve">• </w:t>
      </w:r>
      <w:r>
        <w:tab/>
        <w:t>Modifiez le tableau 1 pour obtenir la répartition en pourcentage de votre chiffre d'affaire</w:t>
      </w:r>
    </w:p>
    <w:p w:rsidR="0090385D" w:rsidRDefault="0090385D" w:rsidP="0090385D"/>
    <w:p w:rsidR="0090385D" w:rsidRPr="00967690" w:rsidRDefault="0090385D" w:rsidP="0090385D">
      <w:pPr>
        <w:rPr>
          <w:b/>
        </w:rPr>
      </w:pPr>
      <w:r w:rsidRPr="00967690">
        <w:rPr>
          <w:b/>
        </w:rPr>
        <w:t>Exercice 2 :</w:t>
      </w:r>
      <w:r w:rsidR="000F3530">
        <w:rPr>
          <w:b/>
        </w:rPr>
        <w:t xml:space="preserve"> Nuitées</w:t>
      </w:r>
    </w:p>
    <w:p w:rsidR="0090385D" w:rsidRDefault="0090385D" w:rsidP="0090385D">
      <w:r>
        <w:t xml:space="preserve">A partir de la liste de données jointe, construisez les tableaux suivants : 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Nombre de client par département de provenance 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Nombre de </w:t>
      </w:r>
      <w:proofErr w:type="spellStart"/>
      <w:r>
        <w:t>nuités</w:t>
      </w:r>
      <w:proofErr w:type="spellEnd"/>
      <w:r>
        <w:t xml:space="preserve"> par origine 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Nombre de </w:t>
      </w:r>
      <w:proofErr w:type="spellStart"/>
      <w:r>
        <w:t>nuités</w:t>
      </w:r>
      <w:proofErr w:type="spellEnd"/>
      <w:r>
        <w:t xml:space="preserve"> par département de provenance 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Nombre de </w:t>
      </w:r>
      <w:proofErr w:type="spellStart"/>
      <w:r>
        <w:t>nuités</w:t>
      </w:r>
      <w:proofErr w:type="spellEnd"/>
      <w:r>
        <w:t xml:space="preserve">, demi-pension et pension par origine 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Moyenne de </w:t>
      </w:r>
      <w:proofErr w:type="spellStart"/>
      <w:r>
        <w:t>nuités</w:t>
      </w:r>
      <w:proofErr w:type="spellEnd"/>
      <w:r>
        <w:t xml:space="preserve"> par département de provenance 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>Chiffre d'affaires par origine.</w:t>
      </w:r>
    </w:p>
    <w:p w:rsidR="004C1C69" w:rsidRDefault="0090385D" w:rsidP="0090385D">
      <w:pPr>
        <w:pStyle w:val="Paragraphedeliste"/>
        <w:numPr>
          <w:ilvl w:val="0"/>
          <w:numId w:val="1"/>
        </w:numPr>
      </w:pPr>
      <w:r>
        <w:t>Faire une représentation graphique du tableau précédent.</w:t>
      </w:r>
    </w:p>
    <w:p w:rsidR="0090385D" w:rsidRPr="00967690" w:rsidRDefault="0090385D" w:rsidP="00967690">
      <w:pPr>
        <w:rPr>
          <w:b/>
        </w:rPr>
      </w:pPr>
      <w:r w:rsidRPr="00967690">
        <w:rPr>
          <w:b/>
        </w:rPr>
        <w:t>Exercice 3 :</w:t>
      </w:r>
      <w:r w:rsidR="000F3530">
        <w:rPr>
          <w:b/>
        </w:rPr>
        <w:t xml:space="preserve"> entreprise</w:t>
      </w:r>
    </w:p>
    <w:p w:rsidR="0090385D" w:rsidRDefault="0090385D" w:rsidP="0090385D">
      <w:r>
        <w:t>Le but est de travailler avec une base de données pour en faire différentes analyses.</w:t>
      </w:r>
      <w:r>
        <w:br/>
        <w:t xml:space="preserve">Ce fichier (fictif) représente une entreprise de 284 personnes réparties sur 4 sites. </w:t>
      </w:r>
      <w:proofErr w:type="gramStart"/>
      <w:r>
        <w:t>l'âge</w:t>
      </w:r>
      <w:proofErr w:type="gramEnd"/>
      <w:r>
        <w:t xml:space="preserve"> des salariés se modifie de jour en jour grâce à la fonction =</w:t>
      </w:r>
      <w:proofErr w:type="spellStart"/>
      <w:r>
        <w:t>aujourdhui</w:t>
      </w:r>
      <w:proofErr w:type="spellEnd"/>
      <w:r>
        <w:t>() sur laquelle sont basés les calculs. Chaque tranche d'âges correspond à 5 années.</w:t>
      </w:r>
      <w:r>
        <w:br/>
        <w:t>A partir de cette base de données, avec l'outil "rapport de tablea</w:t>
      </w:r>
      <w:r w:rsidR="00FA3C85">
        <w:t>u croisé dynamique" faire les 8</w:t>
      </w:r>
      <w:bookmarkStart w:id="0" w:name="_GoBack"/>
      <w:bookmarkEnd w:id="0"/>
      <w:r>
        <w:t xml:space="preserve"> exercices suivants :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 Etablir la répartition du personnel par site.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 Etablir la répartition du personnel par site avec distinction homme/femme.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 Etablir la répartition de la somme des rémunérations par site.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 Etablir la répartition des rémunérations par site avec leur somme et leur moyenne avec distinction homme/femme.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 Calculer la moyenne des rémunérations par tranches d'âges avec distinction homme/femme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 Pour chaque tranche d'âge : trouver le nombre de personnes, l'âge minimum, la moyenne des âges, l'âge maximum.</w:t>
      </w:r>
    </w:p>
    <w:p w:rsidR="0090385D" w:rsidRDefault="0090385D" w:rsidP="0090385D">
      <w:pPr>
        <w:pStyle w:val="Paragraphedeliste"/>
        <w:numPr>
          <w:ilvl w:val="0"/>
          <w:numId w:val="1"/>
        </w:numPr>
      </w:pPr>
      <w:r>
        <w:t xml:space="preserve"> Nombre de salariés avec distinction homme/femme.</w:t>
      </w:r>
    </w:p>
    <w:p w:rsidR="0090385D" w:rsidRDefault="0090385D" w:rsidP="00967690">
      <w:pPr>
        <w:pStyle w:val="Paragraphedeliste"/>
        <w:numPr>
          <w:ilvl w:val="0"/>
          <w:numId w:val="1"/>
        </w:numPr>
      </w:pPr>
      <w:r>
        <w:t xml:space="preserve"> Pour chaque sexe et par site, trouver le nombre de personnes.</w:t>
      </w:r>
    </w:p>
    <w:sectPr w:rsidR="0090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E6CEA"/>
    <w:multiLevelType w:val="hybridMultilevel"/>
    <w:tmpl w:val="535ED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6192"/>
    <w:multiLevelType w:val="hybridMultilevel"/>
    <w:tmpl w:val="BB729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5D"/>
    <w:rsid w:val="000F3530"/>
    <w:rsid w:val="004C1C69"/>
    <w:rsid w:val="0090385D"/>
    <w:rsid w:val="00967690"/>
    <w:rsid w:val="00B36102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9428"/>
  <w15:docId w15:val="{1CAD8A43-DB42-401F-9BD5-7ACDA4D1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8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7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Bas-Rhin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SKORNIK Hayette</dc:creator>
  <cp:lastModifiedBy>SKORNIK Hayette</cp:lastModifiedBy>
  <cp:revision>4</cp:revision>
  <dcterms:created xsi:type="dcterms:W3CDTF">2017-01-18T16:05:00Z</dcterms:created>
  <dcterms:modified xsi:type="dcterms:W3CDTF">2022-05-11T16:03:00Z</dcterms:modified>
</cp:coreProperties>
</file>